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3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.1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подряда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№__________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5103" w:firstLine="0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«____» __________ 2026  г.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72"/>
        <w:ind w:firstLine="0"/>
        <w:jc w:val="center"/>
        <w:shd w:val="clear" w:color="auto" w:fill="auto"/>
        <w:rPr>
          <w:rFonts w:ascii="Times New Roman" w:hAnsi="Times New Roman" w:cs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iCs/>
          <w:sz w:val="24"/>
          <w:szCs w:val="24"/>
          <w:highlight w:val="none"/>
        </w:rPr>
        <w:t xml:space="preserve">ФОРМА</w:t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 w:cs="Times New Roman"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Акта сдачи-приемки места производства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  <w:t xml:space="preserve">Р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абот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и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/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или</w:t>
      </w:r>
      <w:r>
        <w:rPr>
          <w:rFonts w:ascii="Times New Roman" w:hAnsi="Times New Roman" w:eastAsia="Times New Roman" w:cs="Times New Roman"/>
          <w:b/>
          <w:bCs/>
          <w:sz w:val="24"/>
          <w:highlight w:val="none"/>
        </w:rPr>
        <w:t xml:space="preserve"> места </w:t>
      </w:r>
      <w:r>
        <w:rPr>
          <w:rFonts w:ascii="Times New Roman" w:hAnsi="Times New Roman" w:eastAsia="Times New Roman" w:cs="Times New Roman"/>
          <w:b/>
          <w:bCs/>
          <w:sz w:val="24"/>
          <w:highlight w:val="none"/>
        </w:rPr>
        <w:t xml:space="preserve">(помещения) </w:t>
      </w:r>
      <w:r>
        <w:rPr>
          <w:rFonts w:ascii="Times New Roman" w:hAnsi="Times New Roman" w:eastAsia="Times New Roman" w:cs="Times New Roman"/>
          <w:b/>
          <w:bCs/>
          <w:sz w:val="24"/>
          <w:highlight w:val="none"/>
        </w:rPr>
        <w:t xml:space="preserve">для складирования </w:t>
      </w:r>
      <w:r>
        <w:rPr>
          <w:rFonts w:ascii="Times New Roman" w:hAnsi="Times New Roman" w:eastAsia="Times New Roman" w:cs="Times New Roman"/>
          <w:b/>
          <w:bCs/>
          <w:sz w:val="24"/>
          <w:highlight w:val="none"/>
          <w:lang w:val="ru-RU"/>
        </w:rPr>
        <w:t xml:space="preserve">Материал</w:t>
      </w:r>
      <w:r>
        <w:rPr>
          <w:rFonts w:ascii="Times New Roman" w:hAnsi="Times New Roman" w:eastAsia="Times New Roman" w:cs="Times New Roman"/>
          <w:b/>
          <w:bCs/>
          <w:sz w:val="24"/>
          <w:highlight w:val="none"/>
          <w:lang w:val="ru-RU"/>
        </w:rPr>
        <w:t xml:space="preserve">ьно-технических ресурсов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i/>
          <w:iCs/>
          <w:sz w:val="24"/>
          <w:szCs w:val="24"/>
          <w:highlight w:val="none"/>
        </w:rPr>
      </w:r>
    </w:p>
    <w:tbl>
      <w:tblPr>
        <w:tblW w:w="4982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321"/>
      </w:tblGrid>
      <w:tr>
        <w:tblPrEx/>
        <w:trPr>
          <w:trHeight w:val="10478"/>
        </w:trPr>
        <w:tc>
          <w:tcPr>
            <w:shd w:val="clear" w:color="ffffff" w:fill="ffffff"/>
            <w:tcW w:w="9321" w:type="dxa"/>
            <w:textDirection w:val="lrTb"/>
            <w:noWrap w:val="false"/>
          </w:tcPr>
          <w:p>
            <w:pPr>
              <w:contextualSpacing w:val="0"/>
              <w:jc w:val="center"/>
              <w:spacing w:before="0" w:after="200" w:line="283" w:lineRule="atLeast"/>
              <w:rPr>
                <w:rFonts w:ascii="Times New Roman" w:hAnsi="Times New Roman" w:cs="Times New Roman"/>
                <w:b w:val="0"/>
                <w:bCs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highlight w:val="none"/>
              </w:rPr>
              <w:t xml:space="preserve">Акт </w:t>
            </w:r>
            <w:r>
              <w:rPr>
                <w:rFonts w:ascii="Times New Roman" w:hAnsi="Times New Roman" w:cs="Times New Roman"/>
                <w:b w:val="0"/>
                <w:bCs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/>
                <w:highlight w:val="none"/>
              </w:rPr>
            </w:r>
          </w:p>
          <w:p>
            <w:pPr>
              <w:contextualSpacing w:val="0"/>
              <w:jc w:val="center"/>
              <w:spacing w:before="0" w:after="200" w:line="283" w:lineRule="atLeast"/>
              <w:rPr>
                <w:rFonts w:ascii="Times New Roman" w:hAnsi="Times New Roman" w:cs="Times New Roman"/>
                <w:b w:val="0"/>
                <w:i/>
                <w:iCs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highlight w:val="none"/>
              </w:rPr>
              <w:t xml:space="preserve">сдачи-приемки мест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highlight w:val="none"/>
              </w:rPr>
              <w:t xml:space="preserve">а производства 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highlight w:val="none"/>
                <w:lang w:val="ru-RU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highlight w:val="none"/>
              </w:rPr>
              <w:t xml:space="preserve">абот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  <w:highlight w:val="non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  <w:highlight w:val="none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  <w:highlight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  <w:highlight w:val="none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highlight w:val="none"/>
              </w:rPr>
              <w:t xml:space="preserve"> места (помещения) для складирования 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highlight w:val="none"/>
                <w:lang w:val="ru-RU"/>
              </w:rPr>
              <w:t xml:space="preserve">Материал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highlight w:val="none"/>
                <w:lang w:val="ru-RU"/>
              </w:rPr>
              <w:t xml:space="preserve">ьно-технических ресурсов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b w:val="0"/>
                <w:i/>
                <w:iCs/>
                <w:highlight w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г.___________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«_____» _________201_г.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____________________,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именуемое далее «Заказчик», в лице ________________, действующего на основании ______________,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составили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настоящий акт о нижеследующем: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Заказчик передал Подрядчику, а Подрядчик принял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 место производства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</w:rPr>
              <w:t xml:space="preserve">абот _____________________________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(указываются идентифицирующие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признаки)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и /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или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место (помещение) для складирования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Материально-технических ресурсов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_____________________________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(указываются идентифицирующие признаки)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 Договору по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дряда №______ от _____________.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Место для производства Работ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место (помещение) для складирования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Материально-технических ресурсов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передано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Подрядчику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 в установленный Договором срок.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Претензии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Подрядчика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 (замечания и недостатки) к месту производства Работ: ____________________________________________________________________________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highlight w:val="none"/>
              </w:rPr>
              <w:t xml:space="preserve">(указать конкретные претензии или указать «не имеются»)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Претензии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Подрядчика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 (замечания и недостатки) к месту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складирования 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Материально-технических ресурсов</w:t>
            </w:r>
            <w:r>
              <w:rPr>
                <w:rFonts w:ascii="Times New Roman" w:hAnsi="Times New Roman" w:eastAsia="Times New Roman" w:cs="Times New Roman"/>
                <w:bCs/>
                <w:sz w:val="22"/>
                <w:szCs w:val="22"/>
                <w:highlight w:val="none"/>
              </w:rPr>
              <w:t xml:space="preserve">: _______________________________________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highlight w:val="none"/>
              </w:rPr>
            </w:r>
          </w:p>
          <w:p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i/>
                <w:sz w:val="22"/>
                <w:highlight w:val="none"/>
              </w:rPr>
              <w:t xml:space="preserve">указать конкретные претензии или указать «не имеются»)</w:t>
            </w:r>
            <w:r>
              <w:rPr>
                <w:rFonts w:ascii="Times New Roman" w:hAnsi="Times New Roman" w:eastAsia="Times New Roman" w:cs="Times New Roman"/>
                <w:sz w:val="22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20"/>
              <w:gridCol w:w="4521"/>
            </w:tblGrid>
            <w:tr>
              <w:tblPrEx/>
              <w:trPr>
                <w:trHeight w:val="325"/>
              </w:trPr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</w:rPr>
                    <w:t xml:space="preserve">Заказчик:</w:t>
                  </w:r>
                  <w:r>
                    <w:rPr>
                      <w:rFonts w:ascii="Times New Roman" w:hAnsi="Times New Roman" w:cs="Times New Roman"/>
                      <w:sz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</w:rPr>
                    <w:t xml:space="preserve">Подрядчик:</w:t>
                  </w:r>
                  <w:r>
                    <w:rPr>
                      <w:rFonts w:ascii="Times New Roman" w:hAnsi="Times New Roman" w:cs="Times New Roman"/>
                      <w:sz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4785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</w:tc>
              <w:tc>
                <w:tcPr>
                  <w:shd w:val="clear" w:color="ffffff" w:fill="ffffff"/>
                  <w:tcW w:w="4786" w:type="dxa"/>
                  <w:textDirection w:val="lrTb"/>
                  <w:noWrap w:val="false"/>
                </w:tcPr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  <w:p>
                  <w:pPr>
                    <w:ind w:firstLine="0"/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672"/>
              <w:ind w:firstLine="0"/>
              <w:jc w:val="left"/>
              <w:shd w:val="clear" w:color="auto" w:fill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  <w:r>
              <w:rPr>
                <w:rFonts w:ascii="Times New Roman" w:hAnsi="Times New Roman" w:cs="Times New Roman"/>
                <w:i/>
                <w:iCs/>
              </w:rPr>
            </w:r>
          </w:p>
        </w:tc>
      </w:tr>
    </w:tbl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360"/>
      </w:tblGrid>
      <w:tr>
        <w:tblPrEx/>
        <w:trPr/>
        <w:tc>
          <w:tcPr>
            <w:tcW w:w="4677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Заказчик: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436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Подрядчик:</w:t>
            </w:r>
            <w:r>
              <w:rPr>
                <w:rFonts w:ascii="Times New Roman" w:hAnsi="Times New Roman" w:cs="Times New Roman"/>
                <w:b/>
                <w:sz w:val="24"/>
              </w:rPr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</w:tr>
      <w:tr>
        <w:tblPrEx/>
        <w:trPr>
          <w:trHeight w:val="780"/>
        </w:trPr>
        <w:tc>
          <w:tcPr>
            <w:tcW w:w="4677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 / _______________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W w:w="4360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ind w:firstLine="0"/>
              <w:spacing w:line="240" w:lineRule="auto"/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_______________ / _______________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</w:p>
        </w:tc>
      </w:tr>
    </w:tbl>
    <w:p>
      <w:pPr>
        <w:rPr>
          <w:rFonts w:ascii="Times New Roman" w:hAnsi="Times New Roman" w:cs="Times New Roman"/>
          <w14:ligatures w14:val="none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  <w14:ligatures w14:val="none"/>
        </w:rPr>
      </w:r>
      <w:r>
        <w:rPr>
          <w:rFonts w:ascii="Times New Roman" w:hAnsi="Times New Roman" w:cs="Times New Roman"/>
          <w14:ligatures w14:val="none"/>
        </w:rPr>
      </w:r>
    </w:p>
    <w:sectPr>
      <w:footnotePr/>
      <w:endnotePr/>
      <w:type w:val="nextPage"/>
      <w:pgSz w:w="11906" w:h="16838" w:orient="portrait"/>
      <w:pgMar w:top="426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link w:val="684"/>
    <w:uiPriority w:val="35"/>
    <w:rPr>
      <w:b/>
      <w:bCs/>
      <w:color w:val="4f81bd" w:themeColor="accent1"/>
      <w:sz w:val="18"/>
      <w:szCs w:val="18"/>
    </w:rPr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stepan_dv</cp:lastModifiedBy>
  <cp:revision>5</cp:revision>
  <dcterms:modified xsi:type="dcterms:W3CDTF">2026-01-28T07:02:59Z</dcterms:modified>
</cp:coreProperties>
</file>